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8cff4d0b03f95ff3059eb15713383055d0debc"/>
    <w:p>
      <w:pPr>
        <w:pStyle w:val="Heading3"/>
      </w:pPr>
      <w:r>
        <w:t xml:space="preserve">Проверку нарушения трудового законодательства провела прокуратура САО г. Москвы</w:t>
      </w:r>
    </w:p>
    <w:p>
      <w:pPr>
        <w:pStyle w:val="FirstParagraph"/>
      </w:pPr>
      <w:r>
        <w:t xml:space="preserve">24.06.2024</w:t>
      </w:r>
    </w:p>
    <w:p>
      <w:pPr>
        <w:pStyle w:val="BodyText"/>
      </w:pPr>
      <w:r>
        <w:rPr>
          <w:bCs/>
          <w:b/>
        </w:rPr>
        <w:t xml:space="preserve">24.06.2024.</w:t>
      </w:r>
    </w:p>
    <w:p>
      <w:pPr>
        <w:pStyle w:val="BodyText"/>
      </w:pPr>
      <w:r>
        <w:t xml:space="preserve">Прокуратурой Северного административного округа г. Москвы проведена проверка по обращению гражданина о нарушении трудового законодательства ООО «Компания Альтерком».</w:t>
      </w:r>
    </w:p>
    <w:p>
      <w:pPr>
        <w:pStyle w:val="BodyText"/>
      </w:pPr>
      <w:r>
        <w:t xml:space="preserve">В соответствии со статьей 67 Трудового кодекса РФ трудовой договор заключается в письменной форме, составляется в двух экземплярах, каждый из которых подписывается сторонами. Один экземпляр трудового договора передается работнику, другой хранится у работодателя. Получение работником экземпляра трудового договора должно подтверждаться подписью работника на экземпляре трудового договора, хранящемся у работодателя.</w:t>
      </w:r>
    </w:p>
    <w:p>
      <w:pPr>
        <w:pStyle w:val="BodyText"/>
      </w:pPr>
      <w:r>
        <w:t xml:space="preserve">В ходе проверки установлено, что между работником и ООО «Качай» сложились трудовые отношения и были заключены трудовые договоры, однако в нарушение указанной нормы, трудовой договор работником не был подписан, отметка о получении им экземпляра трудового договора отсутствует. </w:t>
      </w:r>
    </w:p>
    <w:p>
      <w:pPr>
        <w:pStyle w:val="BodyText"/>
      </w:pPr>
      <w:r>
        <w:t xml:space="preserve">Кроме этого, согласно стати 136 Трудового кодекса РФ предусмотрено, что 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pPr>
        <w:pStyle w:val="BodyText"/>
      </w:pPr>
      <w:r>
        <w:t xml:space="preserve">В нарушении указанной нормы закона, прокуратурой округа выявлен факт того, что заработная плата работнику выплачивалась с нарушением установленных сроков.</w:t>
      </w:r>
    </w:p>
    <w:p>
      <w:pPr>
        <w:pStyle w:val="BodyText"/>
      </w:pPr>
      <w:r>
        <w:t xml:space="preserve">С целью защиты трудовых прав работника прокурором округа внесено представление об устранении нарушений трудового законодательства, которое рассмотрено и удовлетворено.</w:t>
      </w:r>
    </w:p>
    <w:p>
      <w:pPr>
        <w:pStyle w:val="BodyText"/>
      </w:pPr>
      <w:r>
        <w:br/>
      </w:r>
    </w:p>
    <w:p>
      <w:pPr>
        <w:pStyle w:val="BodyText"/>
      </w:pPr>
      <w:r>
        <w:t xml:space="preserve">Адрес страницы:</w:t>
      </w:r>
      <w:r>
        <w:t xml:space="preserve"> </w:t>
      </w:r>
      <w:hyperlink r:id="rId20">
        <w:r>
          <w:rPr>
            <w:rStyle w:val="Hyperlink"/>
          </w:rPr>
          <w:t xml:space="preserve">http://dmitrovskiy.mos.ru/traffic-signals/the-prosecutor-s-office-of-the-cao-reports/detail/12439565.html</w:t>
        </w:r>
      </w:hyperlink>
    </w:p>
    <w:p>
      <w:pPr>
        <w:pStyle w:val="BodyText"/>
      </w:pPr>
      <w:hyperlink r:id="rId21">
        <w:r>
          <w:rPr>
            <w:rStyle w:val="Hyperlink"/>
          </w:rPr>
          <w:t xml:space="preserve">Управа Дмитровского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mitrovskiy.mos.ru" TargetMode="External" /><Relationship Type="http://schemas.openxmlformats.org/officeDocument/2006/relationships/hyperlink" Id="rId20" Target="http://dmitrovskiy.mos.ru/traffic-signals/the-prosecutor-s-office-of-the-cao-reports/detail/12439565.html" TargetMode="External" /></Relationships>
</file>

<file path=word/_rels/footnotes.xml.rels><?xml version="1.0" encoding="UTF-8"?><Relationships xmlns="http://schemas.openxmlformats.org/package/2006/relationships"><Relationship Type="http://schemas.openxmlformats.org/officeDocument/2006/relationships/hyperlink" Id="rId21" Target="http://dmitrovskiy.mos.ru" TargetMode="External" /><Relationship Type="http://schemas.openxmlformats.org/officeDocument/2006/relationships/hyperlink" Id="rId20" Target="http://dmitrovskiy.mos.ru/traffic-signals/the-prosecutor-s-office-of-the-cao-reports/detail/1243956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2025-05-14T06:45:49Z</dcterms:created>
  <dcterms:modified xsi:type="dcterms:W3CDTF">2025-05-14T06:45:49Z</dcterms:modified>
</cp:coreProperties>
</file>

<file path=docProps/custom.xml><?xml version="1.0" encoding="utf-8"?>
<Properties xmlns="http://schemas.openxmlformats.org/officeDocument/2006/custom-properties" xmlns:vt="http://schemas.openxmlformats.org/officeDocument/2006/docPropsVTypes"/>
</file>