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f974288bc18d87c9a93ed17a093039fe9caeb"/>
    <w:p>
      <w:pPr>
        <w:pStyle w:val="Heading3"/>
      </w:pPr>
      <w:r>
        <w:t xml:space="preserve">В конце сентября в парке «Ангарские пруды» откроется амфитеатр</w:t>
      </w:r>
    </w:p>
    <w:p>
      <w:pPr>
        <w:pStyle w:val="FirstParagraph"/>
      </w:pPr>
      <w:r>
        <w:t xml:space="preserve">10.09.2020</w:t>
      </w:r>
    </w:p>
    <w:p>
      <w:pPr>
        <w:pStyle w:val="BodyText"/>
      </w:pPr>
      <w:r>
        <w:rPr>
          <w:iCs/>
          <w:i/>
          <w:bCs/>
          <w:b/>
        </w:rPr>
        <w:t xml:space="preserve">В парке Дмитровского района «Ангарские пруды» откроется амфитеатр. Об этом сообщили в пресс-службе парка.</w:t>
      </w:r>
    </w:p>
    <w:p>
      <w:pPr>
        <w:pStyle w:val="BodyText"/>
      </w:pPr>
      <w:r>
        <w:t xml:space="preserve">Как сообщили в пресс-службе, это амфитеатр, где будут проходить различные народные гуляния, концерты, а летом работать кинотеатр.</w:t>
      </w:r>
    </w:p>
    <w:p>
      <w:pPr>
        <w:pStyle w:val="BodyText"/>
      </w:pPr>
      <w:r>
        <w:t xml:space="preserve">Отметим, что открытие намечено на конец сентября. Амфитеатр будет доступен для зрителей в дни выступлений.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http://dmitrovskiy.mos.ru/presscenter/news/detail/9220814.html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9220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9220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2025-07-28T17:48:49Z</dcterms:created>
  <dcterms:modified xsi:type="dcterms:W3CDTF">2025-07-28T17:48:49Z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