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fe242bdf5ebf02cc4839edc0edbdc7130db01"/>
    <w:p>
      <w:pPr>
        <w:pStyle w:val="Heading3"/>
      </w:pPr>
      <w:r>
        <w:t xml:space="preserve">Адресная поддержка по оплате за капитальный ремонт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http://dmitrovskiy.mos.ru/overhaul/detail/2011705.html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overhaul/detail/2011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overhaul/detail/2011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2025-06-06T21:46:23Z</dcterms:created>
  <dcterms:modified xsi:type="dcterms:W3CDTF">2025-06-06T21:46:23Z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